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348B" w:rsidRPr="007755D0" w:rsidRDefault="00170B56" w:rsidP="009B372A">
      <w:pPr>
        <w:widowControl/>
        <w:jc w:val="center"/>
        <w:rPr>
          <w:rFonts w:ascii="黑体" w:eastAsia="黑体" w:hAnsi="黑体" w:cs="宋体"/>
          <w:bCs/>
          <w:color w:val="FF0000"/>
          <w:kern w:val="0"/>
          <w:sz w:val="36"/>
          <w:szCs w:val="28"/>
        </w:rPr>
      </w:pPr>
      <w:proofErr w:type="gramStart"/>
      <w:r w:rsidRPr="007755D0">
        <w:rPr>
          <w:rFonts w:ascii="黑体" w:eastAsia="黑体" w:hAnsi="黑体" w:cs="宋体" w:hint="eastAsia"/>
          <w:bCs/>
          <w:color w:val="FF0000"/>
          <w:kern w:val="0"/>
          <w:sz w:val="36"/>
          <w:szCs w:val="28"/>
        </w:rPr>
        <w:t>垦丰种</w:t>
      </w:r>
      <w:proofErr w:type="gramEnd"/>
      <w:r w:rsidRPr="007755D0">
        <w:rPr>
          <w:rFonts w:ascii="黑体" w:eastAsia="黑体" w:hAnsi="黑体" w:cs="宋体" w:hint="eastAsia"/>
          <w:bCs/>
          <w:color w:val="FF0000"/>
          <w:kern w:val="0"/>
          <w:sz w:val="36"/>
          <w:szCs w:val="28"/>
        </w:rPr>
        <w:t>业湖南育种站招聘信息</w:t>
      </w:r>
    </w:p>
    <w:tbl>
      <w:tblPr>
        <w:tblW w:w="105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46"/>
        <w:gridCol w:w="4013"/>
        <w:gridCol w:w="5286"/>
      </w:tblGrid>
      <w:tr w:rsidR="007755D0" w:rsidRPr="007755D0" w:rsidTr="007755D0">
        <w:trPr>
          <w:trHeight w:val="2042"/>
        </w:trPr>
        <w:tc>
          <w:tcPr>
            <w:tcW w:w="129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公</w:t>
            </w:r>
          </w:p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司</w:t>
            </w:r>
          </w:p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简</w:t>
            </w:r>
          </w:p>
          <w:p w:rsidR="00C02E67" w:rsidRPr="007755D0" w:rsidRDefault="00C02E67" w:rsidP="00C02E6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介</w:t>
            </w:r>
            <w:proofErr w:type="gramEnd"/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C02E67" w:rsidRPr="007755D0" w:rsidRDefault="00C02E67" w:rsidP="0096002D">
            <w:pPr>
              <w:widowControl/>
              <w:spacing w:beforeLines="25" w:before="78" w:afterLines="25" w:after="78" w:line="4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北大荒垦丰种业股份有限公司（简称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业）是一家集研发、生产、加工、销售、服务和进出口业务于一体，具有完整产业链、多作物经营的现代国有控股种业公司。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业注册资本47,320.70万元，是中国种子行业首批AAA级信用企业、农业部首批32家“育繁推一体化”企业。2015年1月27日，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业在全国中小企业股份转让系统成功挂牌，正式登陆国内资本市场，2016-2019年连续四年入选新三板创新层企业。</w:t>
            </w:r>
            <w:proofErr w:type="gramStart"/>
            <w:r w:rsidRPr="007755D0"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  <w:t>业2018年种子销售收入位居</w:t>
            </w: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全国</w:t>
            </w:r>
            <w:r w:rsidRPr="007755D0"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  <w:t>第二，玉米、常规水稻销售收入位居第一。</w:t>
            </w:r>
          </w:p>
        </w:tc>
      </w:tr>
      <w:tr w:rsidR="007755D0" w:rsidRPr="007755D0" w:rsidTr="007755D0">
        <w:trPr>
          <w:trHeight w:val="288"/>
        </w:trPr>
        <w:tc>
          <w:tcPr>
            <w:tcW w:w="1291" w:type="dxa"/>
            <w:gridSpan w:val="2"/>
            <w:vMerge/>
            <w:shd w:val="clear" w:color="auto" w:fill="auto"/>
            <w:noWrap/>
            <w:vAlign w:val="center"/>
          </w:tcPr>
          <w:p w:rsidR="00C02E67" w:rsidRPr="007755D0" w:rsidRDefault="00C02E67" w:rsidP="00556C5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</w:tcPr>
          <w:p w:rsidR="00C02E67" w:rsidRPr="007755D0" w:rsidRDefault="00C02E67" w:rsidP="0096002D">
            <w:pPr>
              <w:widowControl/>
              <w:spacing w:beforeLines="25" w:before="78" w:afterLines="25" w:after="78" w:line="40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2014年起，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业在湖南省长沙县江背镇投资1000多万元建立湖南育种站，建设了占地3.5亩的办公、员工住宿用房，建设有120亩高标准农田，配置了300多万的农业机械和仪器设备，构筑了“垦丰种业商业化育种信息系统”。该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育种站现已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申请了植物新品种权11项，育成了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辉两优华占等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3个杂交组合通过国家审定，育成了辉505S、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煌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614S、源511S和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涟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723S通过安徽或湖南省技术鉴定。</w:t>
            </w:r>
          </w:p>
        </w:tc>
      </w:tr>
      <w:tr w:rsidR="007755D0" w:rsidRPr="007755D0" w:rsidTr="007755D0">
        <w:trPr>
          <w:trHeight w:val="288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工作</w:t>
            </w:r>
          </w:p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地点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C02E67" w:rsidRPr="007755D0" w:rsidRDefault="00C02E67" w:rsidP="0096002D">
            <w:pPr>
              <w:widowControl/>
              <w:spacing w:beforeLines="25" w:before="78" w:afterLines="25" w:after="78" w:line="40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主要工作地点在长沙县江背镇（百度地图、高德地图等输入“垦丰种业湖南育种站”即可查寻），距湖南农业大学36km，距黄花机场20km，距长沙高铁南站32km。</w:t>
            </w:r>
          </w:p>
          <w:p w:rsidR="00C02E67" w:rsidRPr="007755D0" w:rsidRDefault="00C02E67" w:rsidP="0096002D">
            <w:pPr>
              <w:widowControl/>
              <w:spacing w:beforeLines="25" w:before="78" w:afterLines="25" w:after="78" w:line="400" w:lineRule="exact"/>
              <w:ind w:firstLineChars="200" w:firstLine="482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冬季在海南三亚的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业南</w:t>
            </w: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繁基地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工作，一般2-3年轮一次。</w:t>
            </w:r>
          </w:p>
        </w:tc>
      </w:tr>
      <w:tr w:rsidR="007755D0" w:rsidRPr="007755D0" w:rsidTr="007755D0">
        <w:trPr>
          <w:trHeight w:val="288"/>
        </w:trPr>
        <w:tc>
          <w:tcPr>
            <w:tcW w:w="1291" w:type="dxa"/>
            <w:gridSpan w:val="2"/>
            <w:shd w:val="clear" w:color="auto" w:fill="auto"/>
            <w:noWrap/>
            <w:vAlign w:val="center"/>
            <w:hideMark/>
          </w:tcPr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工作</w:t>
            </w:r>
          </w:p>
          <w:p w:rsidR="00C02E67" w:rsidRPr="007755D0" w:rsidRDefault="00C02E67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岗位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C02E67" w:rsidRPr="007755D0" w:rsidRDefault="00C02E67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1）水稻品种选育</w:t>
            </w:r>
          </w:p>
          <w:p w:rsidR="00C02E67" w:rsidRPr="007755D0" w:rsidRDefault="00C02E67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2）杂交组合测配</w:t>
            </w:r>
          </w:p>
          <w:p w:rsidR="00C02E67" w:rsidRPr="007755D0" w:rsidRDefault="00C02E67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3）品种测评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 w:val="restart"/>
            <w:shd w:val="clear" w:color="auto" w:fill="auto"/>
            <w:noWrap/>
            <w:vAlign w:val="center"/>
            <w:hideMark/>
          </w:tcPr>
          <w:p w:rsidR="00657E84" w:rsidRPr="007755D0" w:rsidRDefault="00657E84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待</w:t>
            </w:r>
          </w:p>
          <w:p w:rsidR="00657E84" w:rsidRPr="007755D0" w:rsidRDefault="00657E84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32"/>
                <w:szCs w:val="21"/>
              </w:rPr>
              <w:t>遇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住宿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657E84" w:rsidRPr="007755D0" w:rsidRDefault="00657E84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提供免费住宿条件，单人间，水电费全免。</w:t>
            </w:r>
          </w:p>
        </w:tc>
      </w:tr>
      <w:tr w:rsidR="007755D0" w:rsidRPr="007755D0" w:rsidTr="007755D0">
        <w:trPr>
          <w:trHeight w:val="295"/>
        </w:trPr>
        <w:tc>
          <w:tcPr>
            <w:tcW w:w="545" w:type="dxa"/>
            <w:vMerge/>
            <w:shd w:val="clear" w:color="auto" w:fill="auto"/>
            <w:noWrap/>
            <w:vAlign w:val="center"/>
            <w:hideMark/>
          </w:tcPr>
          <w:p w:rsidR="00657E84" w:rsidRPr="007755D0" w:rsidRDefault="00657E84" w:rsidP="00C02E6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rPr>
                <w:rFonts w:ascii="仿宋" w:eastAsia="仿宋" w:hAnsi="仿宋" w:cs="宋体"/>
                <w:b/>
                <w:kern w:val="0"/>
                <w:sz w:val="32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交通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657E84" w:rsidRPr="007755D0" w:rsidRDefault="00657E84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在湖南育种站工作期内，提供每天26元的交通补助，每月最高300元。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/>
            <w:shd w:val="clear" w:color="auto" w:fill="auto"/>
            <w:noWrap/>
            <w:vAlign w:val="center"/>
            <w:hideMark/>
          </w:tcPr>
          <w:p w:rsidR="00657E84" w:rsidRPr="007755D0" w:rsidRDefault="00657E84" w:rsidP="00D86FC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餐补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657E84" w:rsidRPr="007755D0" w:rsidRDefault="00657E84" w:rsidP="009B372A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只要在育种站就餐（须交纳餐费），提供每天35元餐费补助。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/>
            <w:shd w:val="clear" w:color="auto" w:fill="auto"/>
            <w:noWrap/>
            <w:vAlign w:val="center"/>
            <w:hideMark/>
          </w:tcPr>
          <w:p w:rsidR="00657E84" w:rsidRPr="007755D0" w:rsidRDefault="00657E84" w:rsidP="00D86FC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薪酬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  <w:hideMark/>
          </w:tcPr>
          <w:p w:rsidR="00657E84" w:rsidRPr="007755D0" w:rsidRDefault="0025671C" w:rsidP="007755D0">
            <w:pPr>
              <w:widowControl/>
              <w:spacing w:line="440" w:lineRule="exact"/>
              <w:ind w:firstLineChars="200"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本</w:t>
            </w:r>
            <w:r w:rsid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科生月</w:t>
            </w:r>
            <w:r w:rsidR="007755D0"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薪</w:t>
            </w:r>
            <w:r w:rsid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500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0</w:t>
            </w:r>
            <w:r w:rsidR="007755D0"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元</w:t>
            </w:r>
            <w:r w:rsid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左右，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硕士研究生月</w:t>
            </w: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薪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5500左右，</w:t>
            </w:r>
            <w:r w:rsidR="00657E84"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每年表现好可享受约2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-3</w:t>
            </w:r>
            <w:r w:rsidR="00657E84"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个月工资的年终奖。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/>
            <w:shd w:val="clear" w:color="auto" w:fill="auto"/>
            <w:noWrap/>
            <w:vAlign w:val="center"/>
          </w:tcPr>
          <w:p w:rsidR="00657E84" w:rsidRPr="007755D0" w:rsidRDefault="00657E84" w:rsidP="00D86FC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假期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</w:tcPr>
          <w:p w:rsidR="00657E84" w:rsidRPr="007755D0" w:rsidRDefault="00657E84" w:rsidP="009B372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一般每周可休息1-2天，遇农忙季节可调休；冬春季未南繁者可较长时期寒假。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/>
            <w:shd w:val="clear" w:color="auto" w:fill="auto"/>
            <w:noWrap/>
            <w:vAlign w:val="center"/>
          </w:tcPr>
          <w:p w:rsidR="00657E84" w:rsidRPr="007755D0" w:rsidRDefault="00657E84" w:rsidP="00D86FC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南繁</w:t>
            </w:r>
          </w:p>
          <w:p w:rsidR="00657E84" w:rsidRPr="007755D0" w:rsidRDefault="00657E84" w:rsidP="009B372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补助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</w:tcPr>
          <w:p w:rsidR="00657E84" w:rsidRPr="007755D0" w:rsidRDefault="00657E84" w:rsidP="009B372A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南繁期间，补助180元/天。差旅费据实报销。</w:t>
            </w:r>
          </w:p>
        </w:tc>
      </w:tr>
      <w:tr w:rsidR="007755D0" w:rsidRPr="007755D0" w:rsidTr="007755D0">
        <w:trPr>
          <w:trHeight w:val="288"/>
        </w:trPr>
        <w:tc>
          <w:tcPr>
            <w:tcW w:w="545" w:type="dxa"/>
            <w:vMerge/>
            <w:shd w:val="clear" w:color="auto" w:fill="auto"/>
            <w:noWrap/>
            <w:vAlign w:val="center"/>
          </w:tcPr>
          <w:p w:rsidR="00657E84" w:rsidRPr="007755D0" w:rsidRDefault="00657E84" w:rsidP="00D86FC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657E84" w:rsidRPr="007755D0" w:rsidRDefault="00657E84" w:rsidP="009B372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Cs w:val="21"/>
              </w:rPr>
              <w:t>通讯</w:t>
            </w:r>
          </w:p>
        </w:tc>
        <w:tc>
          <w:tcPr>
            <w:tcW w:w="9299" w:type="dxa"/>
            <w:gridSpan w:val="2"/>
            <w:shd w:val="clear" w:color="auto" w:fill="auto"/>
            <w:noWrap/>
            <w:vAlign w:val="center"/>
          </w:tcPr>
          <w:p w:rsidR="00657E84" w:rsidRPr="007755D0" w:rsidRDefault="00657E84" w:rsidP="00657E84">
            <w:pPr>
              <w:widowControl/>
              <w:spacing w:line="440" w:lineRule="exact"/>
              <w:ind w:firstLine="48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每两年免费更换高配置华为手机一部（用于通讯和育种信息系统），话费公司负责。</w:t>
            </w:r>
          </w:p>
        </w:tc>
      </w:tr>
      <w:tr w:rsidR="007755D0" w:rsidRPr="007755D0" w:rsidTr="007755D0">
        <w:trPr>
          <w:trHeight w:val="2934"/>
        </w:trPr>
        <w:tc>
          <w:tcPr>
            <w:tcW w:w="5304" w:type="dxa"/>
            <w:gridSpan w:val="3"/>
            <w:shd w:val="clear" w:color="auto" w:fill="auto"/>
            <w:noWrap/>
            <w:vAlign w:val="center"/>
          </w:tcPr>
          <w:p w:rsidR="00645F5E" w:rsidRPr="007755D0" w:rsidRDefault="00645F5E" w:rsidP="00645F5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/>
                <w:b/>
                <w:noProof/>
                <w:kern w:val="0"/>
                <w:szCs w:val="21"/>
              </w:rPr>
              <w:drawing>
                <wp:inline distT="0" distB="0" distL="0" distR="0" wp14:anchorId="6610C90F" wp14:editId="2CFE2CD3">
                  <wp:extent cx="3223260" cy="1767840"/>
                  <wp:effectExtent l="0" t="0" r="0" b="381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6" t="21633" b="37295"/>
                          <a:stretch/>
                        </pic:blipFill>
                        <pic:spPr bwMode="auto">
                          <a:xfrm>
                            <a:off x="0" y="0"/>
                            <a:ext cx="3223260" cy="1767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645F5E" w:rsidRPr="007755D0" w:rsidRDefault="00645F5E" w:rsidP="00645F5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r w:rsidRPr="007755D0">
              <w:rPr>
                <w:rFonts w:ascii="仿宋" w:eastAsia="仿宋" w:hAnsi="仿宋" w:cs="宋体"/>
                <w:b/>
                <w:noProof/>
                <w:kern w:val="0"/>
                <w:sz w:val="24"/>
                <w:szCs w:val="21"/>
              </w:rPr>
              <w:drawing>
                <wp:inline distT="0" distB="0" distL="0" distR="0" wp14:anchorId="2DA06A62" wp14:editId="7E1E04B2">
                  <wp:extent cx="3215640" cy="1744980"/>
                  <wp:effectExtent l="0" t="0" r="3810" b="762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64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5D0" w:rsidRPr="007755D0" w:rsidTr="007755D0">
        <w:trPr>
          <w:trHeight w:val="363"/>
        </w:trPr>
        <w:tc>
          <w:tcPr>
            <w:tcW w:w="5304" w:type="dxa"/>
            <w:gridSpan w:val="3"/>
            <w:shd w:val="clear" w:color="auto" w:fill="auto"/>
            <w:noWrap/>
            <w:vAlign w:val="center"/>
          </w:tcPr>
          <w:p w:rsidR="00645F5E" w:rsidRPr="007755D0" w:rsidRDefault="00645F5E" w:rsidP="00C21979">
            <w:pPr>
              <w:widowControl/>
              <w:ind w:firstLine="48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业湖南育种站</w:t>
            </w:r>
            <w:r w:rsidR="009B372A"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办公大楼</w:t>
            </w:r>
          </w:p>
        </w:tc>
        <w:tc>
          <w:tcPr>
            <w:tcW w:w="5286" w:type="dxa"/>
            <w:shd w:val="clear" w:color="auto" w:fill="auto"/>
            <w:vAlign w:val="center"/>
          </w:tcPr>
          <w:p w:rsidR="00645F5E" w:rsidRPr="007755D0" w:rsidRDefault="009B372A" w:rsidP="009B372A">
            <w:pPr>
              <w:widowControl/>
              <w:ind w:firstLine="48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1"/>
              </w:rPr>
            </w:pPr>
            <w:proofErr w:type="gramStart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垦丰种</w:t>
            </w:r>
            <w:proofErr w:type="gramEnd"/>
            <w:r w:rsidRPr="007755D0">
              <w:rPr>
                <w:rFonts w:ascii="仿宋" w:eastAsia="仿宋" w:hAnsi="仿宋" w:cs="宋体" w:hint="eastAsia"/>
                <w:b/>
                <w:kern w:val="0"/>
                <w:sz w:val="24"/>
                <w:szCs w:val="21"/>
              </w:rPr>
              <w:t>业湖南育种站试验基地</w:t>
            </w:r>
          </w:p>
        </w:tc>
      </w:tr>
    </w:tbl>
    <w:p w:rsidR="0088348B" w:rsidRDefault="00657E84" w:rsidP="00657E84">
      <w:pPr>
        <w:widowControl/>
        <w:ind w:firstLineChars="326" w:firstLine="785"/>
        <w:jc w:val="left"/>
        <w:rPr>
          <w:rFonts w:ascii="仿宋" w:eastAsia="仿宋" w:hAnsi="仿宋" w:cs="宋体"/>
          <w:b/>
          <w:kern w:val="0"/>
          <w:sz w:val="24"/>
          <w:szCs w:val="21"/>
        </w:rPr>
      </w:pPr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>联系人：</w:t>
      </w:r>
      <w:proofErr w:type="gramStart"/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>肖应辉</w:t>
      </w:r>
      <w:proofErr w:type="gramEnd"/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 xml:space="preserve">    联系电话：</w:t>
      </w:r>
      <w:bookmarkStart w:id="0" w:name="_GoBack"/>
      <w:bookmarkEnd w:id="0"/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>13973146316（</w:t>
      </w:r>
      <w:proofErr w:type="gramStart"/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>微信同</w:t>
      </w:r>
      <w:proofErr w:type="gramEnd"/>
      <w:r w:rsidRPr="00657E84">
        <w:rPr>
          <w:rFonts w:ascii="仿宋" w:eastAsia="仿宋" w:hAnsi="仿宋" w:cs="宋体" w:hint="eastAsia"/>
          <w:b/>
          <w:kern w:val="0"/>
          <w:sz w:val="24"/>
          <w:szCs w:val="21"/>
        </w:rPr>
        <w:t>号）</w:t>
      </w:r>
      <w:r>
        <w:rPr>
          <w:rFonts w:ascii="仿宋" w:eastAsia="仿宋" w:hAnsi="仿宋" w:cs="宋体" w:hint="eastAsia"/>
          <w:b/>
          <w:kern w:val="0"/>
          <w:sz w:val="24"/>
          <w:szCs w:val="21"/>
        </w:rPr>
        <w:t xml:space="preserve">  </w:t>
      </w:r>
      <w:proofErr w:type="spellStart"/>
      <w:r>
        <w:rPr>
          <w:rFonts w:ascii="仿宋" w:eastAsia="仿宋" w:hAnsi="仿宋" w:cs="宋体" w:hint="eastAsia"/>
          <w:b/>
          <w:kern w:val="0"/>
          <w:sz w:val="24"/>
          <w:szCs w:val="21"/>
        </w:rPr>
        <w:t>Email:xiaoyh@hunau.edu.cn</w:t>
      </w:r>
      <w:proofErr w:type="spellEnd"/>
    </w:p>
    <w:sectPr w:rsidR="0088348B" w:rsidSect="00657E84"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04" w:rsidRDefault="00A73B04" w:rsidP="008279DA">
      <w:r>
        <w:separator/>
      </w:r>
    </w:p>
  </w:endnote>
  <w:endnote w:type="continuationSeparator" w:id="0">
    <w:p w:rsidR="00A73B04" w:rsidRDefault="00A73B04" w:rsidP="008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04" w:rsidRDefault="00A73B04" w:rsidP="008279DA">
      <w:r>
        <w:separator/>
      </w:r>
    </w:p>
  </w:footnote>
  <w:footnote w:type="continuationSeparator" w:id="0">
    <w:p w:rsidR="00A73B04" w:rsidRDefault="00A73B04" w:rsidP="0082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8B2"/>
    <w:multiLevelType w:val="hybridMultilevel"/>
    <w:tmpl w:val="9D007A2A"/>
    <w:lvl w:ilvl="0" w:tplc="13CE401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A35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87A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0E4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61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C28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C13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A43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56"/>
    <w:rsid w:val="00170B56"/>
    <w:rsid w:val="0025671C"/>
    <w:rsid w:val="003C710A"/>
    <w:rsid w:val="00556C5C"/>
    <w:rsid w:val="00645F5E"/>
    <w:rsid w:val="00657E84"/>
    <w:rsid w:val="00774058"/>
    <w:rsid w:val="007755D0"/>
    <w:rsid w:val="007D6289"/>
    <w:rsid w:val="007F2224"/>
    <w:rsid w:val="008279DA"/>
    <w:rsid w:val="0088348B"/>
    <w:rsid w:val="00902636"/>
    <w:rsid w:val="0096002D"/>
    <w:rsid w:val="009B372A"/>
    <w:rsid w:val="00A73B04"/>
    <w:rsid w:val="00B005FF"/>
    <w:rsid w:val="00BF75F6"/>
    <w:rsid w:val="00C02E67"/>
    <w:rsid w:val="00C21979"/>
    <w:rsid w:val="00D13D6D"/>
    <w:rsid w:val="00D75853"/>
    <w:rsid w:val="00DF2498"/>
    <w:rsid w:val="00E05EDD"/>
    <w:rsid w:val="00E3455C"/>
    <w:rsid w:val="00E81A1C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B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5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45F5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5F5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2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279D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27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279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B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0B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5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45F5E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45F5E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827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279D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27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279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09D2-DF69-420F-94B0-F17478A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xiaoyh</dc:creator>
  <cp:lastModifiedBy>xiaoyh</cp:lastModifiedBy>
  <cp:revision>5</cp:revision>
  <dcterms:created xsi:type="dcterms:W3CDTF">2021-04-02T13:55:00Z</dcterms:created>
  <dcterms:modified xsi:type="dcterms:W3CDTF">2021-04-02T13:57:00Z</dcterms:modified>
</cp:coreProperties>
</file>